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2C4" w:rsidRPr="00092021" w:rsidRDefault="008802C4" w:rsidP="008802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21">
        <w:rPr>
          <w:rFonts w:ascii="Times New Roman" w:hAnsi="Times New Roman" w:cs="Times New Roman"/>
          <w:b/>
          <w:sz w:val="28"/>
          <w:szCs w:val="28"/>
        </w:rPr>
        <w:t xml:space="preserve">Приложение Б </w:t>
      </w:r>
    </w:p>
    <w:p w:rsidR="008802C4" w:rsidRPr="00092021" w:rsidRDefault="008802C4" w:rsidP="008802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21">
        <w:rPr>
          <w:rFonts w:ascii="Times New Roman" w:hAnsi="Times New Roman" w:cs="Times New Roman"/>
          <w:b/>
          <w:sz w:val="28"/>
          <w:szCs w:val="28"/>
        </w:rPr>
        <w:t>Рекомендации по применению</w:t>
      </w:r>
    </w:p>
    <w:p w:rsidR="008802C4" w:rsidRDefault="008802C4" w:rsidP="008802C4">
      <w:pPr>
        <w:spacing w:after="1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21">
        <w:rPr>
          <w:rFonts w:ascii="Times New Roman" w:hAnsi="Times New Roman" w:cs="Times New Roman"/>
          <w:b/>
          <w:sz w:val="28"/>
          <w:szCs w:val="28"/>
        </w:rPr>
        <w:t xml:space="preserve">УДОБРЕНИЯ ОРГАНИЧЕСКИЕ </w:t>
      </w:r>
      <w:r>
        <w:rPr>
          <w:rFonts w:ascii="Times New Roman" w:hAnsi="Times New Roman" w:cs="Times New Roman"/>
          <w:b/>
          <w:sz w:val="28"/>
          <w:szCs w:val="28"/>
        </w:rPr>
        <w:t>«ОКТО</w:t>
      </w:r>
      <w:r w:rsidRPr="00092021">
        <w:rPr>
          <w:rFonts w:ascii="Times New Roman" w:hAnsi="Times New Roman" w:cs="Times New Roman"/>
          <w:b/>
          <w:sz w:val="28"/>
          <w:szCs w:val="28"/>
        </w:rPr>
        <w:t xml:space="preserve">РИН» </w:t>
      </w:r>
    </w:p>
    <w:p w:rsidR="008802C4" w:rsidRPr="00092021" w:rsidRDefault="008802C4" w:rsidP="008802C4">
      <w:pPr>
        <w:spacing w:after="1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21">
        <w:rPr>
          <w:rFonts w:ascii="Times New Roman" w:hAnsi="Times New Roman" w:cs="Times New Roman"/>
          <w:b/>
          <w:sz w:val="28"/>
          <w:szCs w:val="28"/>
        </w:rPr>
        <w:t>ТУ 20.15.80.110-799267-2017</w:t>
      </w:r>
    </w:p>
    <w:p w:rsidR="008802C4" w:rsidRPr="00B225A0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225A0">
        <w:rPr>
          <w:rFonts w:ascii="Times New Roman" w:hAnsi="Times New Roman" w:cs="Times New Roman"/>
          <w:sz w:val="28"/>
          <w:szCs w:val="28"/>
        </w:rPr>
        <w:t>Эффлюент применяют под все виды сельскохозяйственных культур, в садоводстве, цветоводстве. при рекультивации почв, отвалов, горных пород, благоустройстве и озеленении городских, в том числе рекреационных, территорий.</w:t>
      </w:r>
    </w:p>
    <w:p w:rsidR="008802C4" w:rsidRPr="00B225A0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25A0">
        <w:rPr>
          <w:rFonts w:ascii="Times New Roman" w:hAnsi="Times New Roman" w:cs="Times New Roman"/>
          <w:sz w:val="28"/>
          <w:szCs w:val="28"/>
        </w:rPr>
        <w:t xml:space="preserve"> Эффлюент применяют в дозах, рекомендованных с учетом вида сельскохозяйственной культуры и плодородия каждого отдельного участка.</w:t>
      </w:r>
    </w:p>
    <w:p w:rsidR="008802C4" w:rsidRPr="00B225A0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25A0">
        <w:rPr>
          <w:rFonts w:ascii="Times New Roman" w:hAnsi="Times New Roman" w:cs="Times New Roman"/>
          <w:sz w:val="28"/>
          <w:szCs w:val="28"/>
        </w:rPr>
        <w:t xml:space="preserve"> На приусадебных участках доза твердых видов эффлюента составляет при посадке:</w:t>
      </w:r>
    </w:p>
    <w:p w:rsidR="008802C4" w:rsidRPr="00B225A0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0">
        <w:rPr>
          <w:rFonts w:ascii="Times New Roman" w:hAnsi="Times New Roman" w:cs="Times New Roman"/>
          <w:sz w:val="28"/>
          <w:szCs w:val="28"/>
        </w:rPr>
        <w:t xml:space="preserve">• рассады овощных культур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225A0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225A0">
        <w:rPr>
          <w:rFonts w:ascii="Times New Roman" w:hAnsi="Times New Roman" w:cs="Times New Roman"/>
          <w:sz w:val="28"/>
          <w:szCs w:val="28"/>
        </w:rPr>
        <w:t>30 г на растение:</w:t>
      </w:r>
    </w:p>
    <w:p w:rsidR="008802C4" w:rsidRPr="00B225A0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0">
        <w:rPr>
          <w:rFonts w:ascii="Times New Roman" w:hAnsi="Times New Roman" w:cs="Times New Roman"/>
          <w:sz w:val="28"/>
          <w:szCs w:val="28"/>
        </w:rPr>
        <w:t xml:space="preserve">• зеленных </w:t>
      </w:r>
      <w:r>
        <w:rPr>
          <w:rFonts w:ascii="Times New Roman" w:hAnsi="Times New Roman" w:cs="Times New Roman"/>
          <w:sz w:val="28"/>
          <w:szCs w:val="28"/>
        </w:rPr>
        <w:t>– 0,</w:t>
      </w:r>
      <w:r w:rsidRPr="00B225A0">
        <w:rPr>
          <w:rFonts w:ascii="Times New Roman" w:hAnsi="Times New Roman" w:cs="Times New Roman"/>
          <w:sz w:val="28"/>
          <w:szCs w:val="28"/>
        </w:rPr>
        <w:t>5 кг/м</w:t>
      </w:r>
      <w:r w:rsidRPr="00996A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225A0">
        <w:rPr>
          <w:rFonts w:ascii="Times New Roman" w:hAnsi="Times New Roman" w:cs="Times New Roman"/>
          <w:sz w:val="28"/>
          <w:szCs w:val="28"/>
        </w:rPr>
        <w:t>;</w:t>
      </w:r>
    </w:p>
    <w:p w:rsidR="008802C4" w:rsidRPr="00B225A0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0">
        <w:rPr>
          <w:rFonts w:ascii="Times New Roman" w:hAnsi="Times New Roman" w:cs="Times New Roman"/>
          <w:sz w:val="28"/>
          <w:szCs w:val="28"/>
        </w:rPr>
        <w:t xml:space="preserve">• земляники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225A0">
        <w:rPr>
          <w:rFonts w:ascii="Times New Roman" w:hAnsi="Times New Roman" w:cs="Times New Roman"/>
          <w:sz w:val="28"/>
          <w:szCs w:val="28"/>
        </w:rPr>
        <w:t xml:space="preserve">150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225A0">
        <w:rPr>
          <w:rFonts w:ascii="Times New Roman" w:hAnsi="Times New Roman" w:cs="Times New Roman"/>
          <w:sz w:val="28"/>
          <w:szCs w:val="28"/>
        </w:rPr>
        <w:t>200 г на лунку;</w:t>
      </w:r>
    </w:p>
    <w:p w:rsidR="008802C4" w:rsidRPr="00B225A0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0">
        <w:rPr>
          <w:rFonts w:ascii="Times New Roman" w:hAnsi="Times New Roman" w:cs="Times New Roman"/>
          <w:sz w:val="28"/>
          <w:szCs w:val="28"/>
        </w:rPr>
        <w:t xml:space="preserve">• ягодных кустарников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225A0">
        <w:rPr>
          <w:rFonts w:ascii="Times New Roman" w:hAnsi="Times New Roman" w:cs="Times New Roman"/>
          <w:sz w:val="28"/>
          <w:szCs w:val="28"/>
        </w:rPr>
        <w:t xml:space="preserve">0.5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225A0">
        <w:rPr>
          <w:rFonts w:ascii="Times New Roman" w:hAnsi="Times New Roman" w:cs="Times New Roman"/>
          <w:sz w:val="28"/>
          <w:szCs w:val="28"/>
        </w:rPr>
        <w:t>1,0 кг на посадочную яму;</w:t>
      </w:r>
    </w:p>
    <w:p w:rsidR="008802C4" w:rsidRPr="00B225A0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0">
        <w:rPr>
          <w:rFonts w:ascii="Times New Roman" w:hAnsi="Times New Roman" w:cs="Times New Roman"/>
          <w:sz w:val="28"/>
          <w:szCs w:val="28"/>
        </w:rPr>
        <w:t xml:space="preserve">• фруктовых деревьев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225A0">
        <w:rPr>
          <w:rFonts w:ascii="Times New Roman" w:hAnsi="Times New Roman" w:cs="Times New Roman"/>
          <w:sz w:val="28"/>
          <w:szCs w:val="28"/>
        </w:rPr>
        <w:t xml:space="preserve">1.5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225A0">
        <w:rPr>
          <w:rFonts w:ascii="Times New Roman" w:hAnsi="Times New Roman" w:cs="Times New Roman"/>
          <w:sz w:val="28"/>
          <w:szCs w:val="28"/>
        </w:rPr>
        <w:t>2.0 кг на посадочную яму;</w:t>
      </w:r>
    </w:p>
    <w:p w:rsidR="008802C4" w:rsidRPr="00B225A0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0">
        <w:rPr>
          <w:rFonts w:ascii="Times New Roman" w:hAnsi="Times New Roman" w:cs="Times New Roman"/>
          <w:sz w:val="28"/>
          <w:szCs w:val="28"/>
        </w:rPr>
        <w:t xml:space="preserve">• цветочных, декоративных растений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225A0">
        <w:rPr>
          <w:rFonts w:ascii="Times New Roman" w:hAnsi="Times New Roman" w:cs="Times New Roman"/>
          <w:sz w:val="28"/>
          <w:szCs w:val="28"/>
        </w:rPr>
        <w:t xml:space="preserve">1.0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225A0">
        <w:rPr>
          <w:rFonts w:ascii="Times New Roman" w:hAnsi="Times New Roman" w:cs="Times New Roman"/>
          <w:sz w:val="28"/>
          <w:szCs w:val="28"/>
        </w:rPr>
        <w:t>2.0 кг/ м</w:t>
      </w:r>
      <w:r w:rsidRPr="00B225A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225A0">
        <w:rPr>
          <w:rFonts w:ascii="Times New Roman" w:hAnsi="Times New Roman" w:cs="Times New Roman"/>
          <w:sz w:val="28"/>
          <w:szCs w:val="28"/>
        </w:rPr>
        <w:t>.</w:t>
      </w:r>
    </w:p>
    <w:p w:rsidR="008802C4" w:rsidRPr="00B225A0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25A0">
        <w:rPr>
          <w:rFonts w:ascii="Times New Roman" w:hAnsi="Times New Roman" w:cs="Times New Roman"/>
          <w:sz w:val="28"/>
          <w:szCs w:val="28"/>
        </w:rPr>
        <w:t xml:space="preserve"> Для восстановления плодородия истощенных почв минимальная доза твердых видов эффлюента составляет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5A0">
        <w:rPr>
          <w:rFonts w:ascii="Times New Roman" w:hAnsi="Times New Roman" w:cs="Times New Roman"/>
          <w:sz w:val="28"/>
          <w:szCs w:val="28"/>
        </w:rPr>
        <w:t>5 кг/ м</w:t>
      </w:r>
      <w:r w:rsidRPr="00B225A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225A0">
        <w:rPr>
          <w:rFonts w:ascii="Times New Roman" w:hAnsi="Times New Roman" w:cs="Times New Roman"/>
          <w:sz w:val="28"/>
          <w:szCs w:val="28"/>
        </w:rPr>
        <w:t>.</w:t>
      </w:r>
    </w:p>
    <w:p w:rsidR="008802C4" w:rsidRPr="00B225A0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25A0">
        <w:rPr>
          <w:rFonts w:ascii="Times New Roman" w:hAnsi="Times New Roman" w:cs="Times New Roman"/>
          <w:sz w:val="28"/>
          <w:szCs w:val="28"/>
        </w:rPr>
        <w:t xml:space="preserve"> Для подкормки растений е период вегетации рекомендуется один раз в месяц вокруг растений или в междурядье вносить эффлюент в дозе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5A0">
        <w:rPr>
          <w:rFonts w:ascii="Times New Roman" w:hAnsi="Times New Roman" w:cs="Times New Roman"/>
          <w:sz w:val="28"/>
          <w:szCs w:val="28"/>
        </w:rPr>
        <w:t>5 кг/ м</w:t>
      </w:r>
      <w:r w:rsidRPr="00B225A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225A0">
        <w:rPr>
          <w:rFonts w:ascii="Times New Roman" w:hAnsi="Times New Roman" w:cs="Times New Roman"/>
          <w:sz w:val="28"/>
          <w:szCs w:val="28"/>
        </w:rPr>
        <w:t>.</w:t>
      </w:r>
    </w:p>
    <w:p w:rsidR="008802C4" w:rsidRPr="00B225A0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25A0">
        <w:rPr>
          <w:rFonts w:ascii="Times New Roman" w:hAnsi="Times New Roman" w:cs="Times New Roman"/>
          <w:sz w:val="28"/>
          <w:szCs w:val="28"/>
        </w:rPr>
        <w:t xml:space="preserve"> Жидкие виды эффлюента применяют в дозах, приведенных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B225A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25A0">
        <w:rPr>
          <w:rFonts w:ascii="Times New Roman" w:hAnsi="Times New Roman" w:cs="Times New Roman"/>
          <w:sz w:val="28"/>
          <w:szCs w:val="28"/>
        </w:rPr>
        <w:t>.</w:t>
      </w:r>
    </w:p>
    <w:p w:rsidR="008802C4" w:rsidRPr="00B225A0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25A0">
        <w:rPr>
          <w:rFonts w:ascii="Times New Roman" w:hAnsi="Times New Roman" w:cs="Times New Roman"/>
          <w:sz w:val="28"/>
          <w:szCs w:val="28"/>
        </w:rPr>
        <w:t xml:space="preserve"> Замачивание семян, клубней, луковиц, черенков различных культур проводят в течение 12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225A0">
        <w:rPr>
          <w:rFonts w:ascii="Times New Roman" w:hAnsi="Times New Roman" w:cs="Times New Roman"/>
          <w:sz w:val="28"/>
          <w:szCs w:val="28"/>
        </w:rPr>
        <w:t>24 ч при комнатной температуре в водном растворе эффлюента в соотношении 1:10.</w:t>
      </w:r>
    </w:p>
    <w:p w:rsidR="008802C4" w:rsidRPr="00B225A0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25A0">
        <w:rPr>
          <w:rFonts w:ascii="Times New Roman" w:hAnsi="Times New Roman" w:cs="Times New Roman"/>
          <w:sz w:val="28"/>
          <w:szCs w:val="28"/>
        </w:rPr>
        <w:t xml:space="preserve"> Корневую подкормку рассады овощных, бахчевых, плодово-ягодных культур, цветов проводят водным раствором эффлюента в соотношении 1:10 </w:t>
      </w:r>
      <w:r w:rsidRPr="00B225A0">
        <w:rPr>
          <w:rFonts w:ascii="Times New Roman" w:hAnsi="Times New Roman" w:cs="Times New Roman"/>
          <w:sz w:val="28"/>
          <w:szCs w:val="28"/>
        </w:rPr>
        <w:lastRenderedPageBreak/>
        <w:t xml:space="preserve">по 50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225A0">
        <w:rPr>
          <w:rFonts w:ascii="Times New Roman" w:hAnsi="Times New Roman" w:cs="Times New Roman"/>
          <w:sz w:val="28"/>
          <w:szCs w:val="28"/>
        </w:rPr>
        <w:t>100 см</w:t>
      </w:r>
      <w:r w:rsidRPr="00F615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225A0">
        <w:rPr>
          <w:rFonts w:ascii="Times New Roman" w:hAnsi="Times New Roman" w:cs="Times New Roman"/>
          <w:sz w:val="28"/>
          <w:szCs w:val="28"/>
        </w:rPr>
        <w:t xml:space="preserve"> на растение: после укоренения рассады данных культур — по 500 см3, кустарников и деревьев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225A0">
        <w:rPr>
          <w:rFonts w:ascii="Times New Roman" w:hAnsi="Times New Roman" w:cs="Times New Roman"/>
          <w:sz w:val="28"/>
          <w:szCs w:val="28"/>
        </w:rPr>
        <w:t xml:space="preserve">по 3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225A0">
        <w:rPr>
          <w:rFonts w:ascii="Times New Roman" w:hAnsi="Times New Roman" w:cs="Times New Roman"/>
          <w:sz w:val="28"/>
          <w:szCs w:val="28"/>
        </w:rPr>
        <w:t>5 дм</w:t>
      </w:r>
      <w:r w:rsidRPr="00F615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225A0">
        <w:rPr>
          <w:rFonts w:ascii="Times New Roman" w:hAnsi="Times New Roman" w:cs="Times New Roman"/>
          <w:sz w:val="28"/>
          <w:szCs w:val="28"/>
        </w:rPr>
        <w:t>.</w:t>
      </w:r>
    </w:p>
    <w:p w:rsidR="008802C4" w:rsidRPr="00B225A0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25A0">
        <w:rPr>
          <w:rFonts w:ascii="Times New Roman" w:hAnsi="Times New Roman" w:cs="Times New Roman"/>
          <w:sz w:val="28"/>
          <w:szCs w:val="28"/>
        </w:rPr>
        <w:t xml:space="preserve"> Внекорневую подкормку проводят водным раствором эффлюента в период интенсивного роста растения и в начале образования плодов.</w:t>
      </w:r>
    </w:p>
    <w:p w:rsidR="008802C4" w:rsidRPr="00B225A0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225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25A0">
        <w:rPr>
          <w:rFonts w:ascii="Times New Roman" w:hAnsi="Times New Roman" w:cs="Times New Roman"/>
          <w:sz w:val="28"/>
          <w:szCs w:val="28"/>
        </w:rPr>
        <w:t xml:space="preserve"> Дозы внесения эффлюента коррелируют с учетом плодородия почв в соответствии с рекомендациями территориальных сельскохозяйственных научных организаций, агрохимических центров.</w:t>
      </w:r>
    </w:p>
    <w:p w:rsidR="008802C4" w:rsidRPr="00B225A0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25A0">
        <w:rPr>
          <w:rFonts w:ascii="Times New Roman" w:hAnsi="Times New Roman" w:cs="Times New Roman"/>
          <w:sz w:val="28"/>
          <w:szCs w:val="28"/>
        </w:rPr>
        <w:t xml:space="preserve"> В садоводстве, цветоводстве, лесном, городском хозяйстве эффлюент применяют преимущественно в составе питательных субстратов (грунтов).</w:t>
      </w:r>
    </w:p>
    <w:p w:rsidR="008802C4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225A0">
        <w:rPr>
          <w:rFonts w:ascii="Times New Roman" w:hAnsi="Times New Roman" w:cs="Times New Roman"/>
          <w:sz w:val="28"/>
          <w:szCs w:val="28"/>
        </w:rPr>
        <w:t xml:space="preserve">Рекомендуемые дозы внесения жидких видов эффлюента приведены в таблице А.1. </w:t>
      </w:r>
    </w:p>
    <w:p w:rsidR="008802C4" w:rsidRDefault="008802C4" w:rsidP="008802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25A0">
        <w:rPr>
          <w:rFonts w:ascii="Times New Roman" w:hAnsi="Times New Roman" w:cs="Times New Roman"/>
          <w:sz w:val="28"/>
          <w:szCs w:val="28"/>
        </w:rPr>
        <w:t>Таблица А.1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2579"/>
        <w:gridCol w:w="3544"/>
      </w:tblGrid>
      <w:tr w:rsidR="008802C4" w:rsidRPr="009F1EEB" w:rsidTr="00873E92">
        <w:trPr>
          <w:trHeight w:val="1151"/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70672F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культуры</w:t>
            </w:r>
          </w:p>
        </w:tc>
        <w:tc>
          <w:tcPr>
            <w:tcW w:w="257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70672F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Доза внесения эффлюента по общему азоту, кг/Га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70672F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802C4" w:rsidRPr="009F1EEB" w:rsidTr="00873E92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802C4" w:rsidRPr="00CD6F36" w:rsidRDefault="008802C4" w:rsidP="00873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Озимые зерновые</w:t>
            </w:r>
          </w:p>
        </w:tc>
        <w:tc>
          <w:tcPr>
            <w:tcW w:w="257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B2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802C4" w:rsidRPr="00CD6F36" w:rsidRDefault="008802C4" w:rsidP="00873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основной обработкой (вспашка)</w:t>
            </w:r>
          </w:p>
        </w:tc>
      </w:tr>
      <w:tr w:rsidR="008802C4" w:rsidRPr="009F1EEB" w:rsidTr="00873E92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столовый</w:t>
            </w:r>
          </w:p>
        </w:tc>
        <w:tc>
          <w:tcPr>
            <w:tcW w:w="257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B2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 при зяблевой всп</w:t>
            </w: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 или весной перед весенней перепашкой</w:t>
            </w:r>
          </w:p>
        </w:tc>
      </w:tr>
      <w:tr w:rsidR="008802C4" w:rsidRPr="009F1EEB" w:rsidTr="00873E92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Сахарная свекла фабричная</w:t>
            </w:r>
          </w:p>
        </w:tc>
        <w:tc>
          <w:tcPr>
            <w:tcW w:w="257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B2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802C4" w:rsidRPr="00CD6F36" w:rsidRDefault="008802C4" w:rsidP="00873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 перед зяблевой обработкой или весной перед предпосевной обработкой</w:t>
            </w:r>
          </w:p>
        </w:tc>
      </w:tr>
      <w:tr w:rsidR="008802C4" w:rsidRPr="009F1EEB" w:rsidTr="00873E92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802C4" w:rsidRPr="00CD6F36" w:rsidRDefault="008802C4" w:rsidP="00873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Кормовая сахарная свекла на корм скоту</w:t>
            </w:r>
          </w:p>
        </w:tc>
        <w:tc>
          <w:tcPr>
            <w:tcW w:w="257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B2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8802C4" w:rsidRPr="009F1EEB" w:rsidTr="00873E92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на зеленый корм и силос</w:t>
            </w:r>
          </w:p>
        </w:tc>
        <w:tc>
          <w:tcPr>
            <w:tcW w:w="257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Pr="00B2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8802C4" w:rsidRPr="009F1EEB" w:rsidTr="00873E92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802C4" w:rsidRPr="00CD6F36" w:rsidRDefault="008802C4" w:rsidP="00873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Озимые промежуточные культуры</w:t>
            </w:r>
          </w:p>
        </w:tc>
        <w:tc>
          <w:tcPr>
            <w:tcW w:w="257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Pr="00B2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802C4" w:rsidRPr="00CD6F36" w:rsidRDefault="008802C4" w:rsidP="00873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посевную или предпосевную обработку</w:t>
            </w:r>
          </w:p>
        </w:tc>
      </w:tr>
      <w:tr w:rsidR="008802C4" w:rsidRPr="009F1EEB" w:rsidTr="00873E92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Однолетние травы</w:t>
            </w:r>
          </w:p>
        </w:tc>
        <w:tc>
          <w:tcPr>
            <w:tcW w:w="257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B2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802C4" w:rsidRPr="00CD6F36" w:rsidRDefault="008802C4" w:rsidP="00873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 под зябь или весной под предпосевную обработку</w:t>
            </w:r>
          </w:p>
        </w:tc>
      </w:tr>
      <w:tr w:rsidR="008802C4" w:rsidRPr="009F1EEB" w:rsidTr="00873E92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802C4" w:rsidRPr="00CD6F36" w:rsidRDefault="008802C4" w:rsidP="00873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Многолетние злаковые и злако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о-бобовые травы на сено и зеленый корм</w:t>
            </w:r>
          </w:p>
        </w:tc>
        <w:tc>
          <w:tcPr>
            <w:tcW w:w="257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Pr="00B2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802C4" w:rsidRPr="00CD6F36" w:rsidRDefault="008802C4" w:rsidP="00873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посевом и после укосов.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Годовую норму вносят дробно под каждый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</w:tc>
      </w:tr>
      <w:tr w:rsidR="008802C4" w:rsidRPr="009F1EEB" w:rsidTr="00873E92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802C4" w:rsidRPr="00CD6F36" w:rsidRDefault="008802C4" w:rsidP="00873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Капуста</w:t>
            </w:r>
          </w:p>
        </w:tc>
        <w:tc>
          <w:tcPr>
            <w:tcW w:w="257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B2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802C4" w:rsidRPr="00CD6F36" w:rsidRDefault="008802C4" w:rsidP="00873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предпосевную обработку</w:t>
            </w:r>
          </w:p>
        </w:tc>
      </w:tr>
      <w:tr w:rsidR="008802C4" w:rsidRPr="009F1EEB" w:rsidTr="00873E92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257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B2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8802C4" w:rsidRPr="009F1EEB" w:rsidTr="00873E92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Редис</w:t>
            </w:r>
          </w:p>
        </w:tc>
        <w:tc>
          <w:tcPr>
            <w:tcW w:w="257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B2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8802C4" w:rsidRPr="009F1EEB" w:rsidTr="00873E92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257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B2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8802C4" w:rsidRPr="009F1EEB" w:rsidTr="00873E92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257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B2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8802C4" w:rsidRPr="009F1EEB" w:rsidTr="00873E92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чеснок</w:t>
            </w:r>
          </w:p>
        </w:tc>
        <w:tc>
          <w:tcPr>
            <w:tcW w:w="257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B2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8802C4" w:rsidRPr="009F1EEB" w:rsidTr="00873E92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</w:t>
            </w:r>
          </w:p>
        </w:tc>
        <w:tc>
          <w:tcPr>
            <w:tcW w:w="257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B2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8802C4" w:rsidRPr="009F1EEB" w:rsidTr="00873E92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802C4" w:rsidRPr="00CD6F36" w:rsidRDefault="008802C4" w:rsidP="00873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Сельдерей, укроп, салаг, шпинат, ревень</w:t>
            </w:r>
          </w:p>
        </w:tc>
        <w:tc>
          <w:tcPr>
            <w:tcW w:w="257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B2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предпосевную обработку</w:t>
            </w:r>
          </w:p>
        </w:tc>
      </w:tr>
      <w:tr w:rsidR="008802C4" w:rsidRPr="009F1EEB" w:rsidTr="00873E92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Цветоводство</w:t>
            </w:r>
          </w:p>
        </w:tc>
        <w:tc>
          <w:tcPr>
            <w:tcW w:w="257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B2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8802C4" w:rsidRPr="009F1EEB" w:rsidTr="00873E92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Газоны</w:t>
            </w:r>
          </w:p>
        </w:tc>
        <w:tc>
          <w:tcPr>
            <w:tcW w:w="257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B2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8802C4" w:rsidRPr="009F1EEB" w:rsidTr="00873E92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Фруктовые, ягодные культуры</w:t>
            </w:r>
          </w:p>
        </w:tc>
        <w:tc>
          <w:tcPr>
            <w:tcW w:w="257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802C4" w:rsidRPr="00CD6F36" w:rsidRDefault="008802C4" w:rsidP="00873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B2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802C4" w:rsidRPr="00CD6F36" w:rsidRDefault="008802C4" w:rsidP="00873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посадкой в посадочные ямы либо под растущие растения, смешивая с землей</w:t>
            </w:r>
          </w:p>
        </w:tc>
      </w:tr>
    </w:tbl>
    <w:p w:rsidR="008802C4" w:rsidRDefault="008802C4" w:rsidP="008802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2C4" w:rsidRDefault="008802C4" w:rsidP="00880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02C4" w:rsidRPr="00092021" w:rsidRDefault="008802C4" w:rsidP="008802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21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применению</w:t>
      </w:r>
    </w:p>
    <w:p w:rsidR="008802C4" w:rsidRDefault="008802C4" w:rsidP="008802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УДОБРЕНИЯ ОРГАНИЧЕСКИЕ «ОКТО</w:t>
      </w:r>
      <w:r w:rsidRPr="00092021">
        <w:rPr>
          <w:rFonts w:ascii="Times New Roman" w:hAnsi="Times New Roman" w:cs="Times New Roman"/>
          <w:b/>
          <w:sz w:val="28"/>
          <w:szCs w:val="28"/>
        </w:rPr>
        <w:t xml:space="preserve">РИН» </w:t>
      </w:r>
    </w:p>
    <w:p w:rsidR="008802C4" w:rsidRPr="00092021" w:rsidRDefault="008802C4" w:rsidP="008802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21">
        <w:rPr>
          <w:rFonts w:ascii="Times New Roman" w:hAnsi="Times New Roman" w:cs="Times New Roman"/>
          <w:b/>
          <w:sz w:val="28"/>
          <w:szCs w:val="28"/>
        </w:rPr>
        <w:t xml:space="preserve">ТУ 20.15.80.110-799267-2017 </w:t>
      </w:r>
    </w:p>
    <w:p w:rsidR="008802C4" w:rsidRPr="00092021" w:rsidRDefault="008802C4" w:rsidP="008802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2021">
        <w:rPr>
          <w:rFonts w:ascii="Times New Roman" w:hAnsi="Times New Roman" w:cs="Times New Roman"/>
          <w:sz w:val="28"/>
          <w:szCs w:val="28"/>
        </w:rPr>
        <w:t>Произведено и упаковано:</w:t>
      </w:r>
    </w:p>
    <w:p w:rsidR="008802C4" w:rsidRPr="00CD6F36" w:rsidRDefault="008802C4" w:rsidP="008802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2C4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3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r>
        <w:rPr>
          <w:rFonts w:ascii="Times New Roman" w:hAnsi="Times New Roman" w:cs="Times New Roman"/>
          <w:sz w:val="28"/>
          <w:szCs w:val="28"/>
        </w:rPr>
        <w:t>Гильдия М</w:t>
      </w:r>
      <w:r w:rsidRPr="00CD6F36">
        <w:rPr>
          <w:rFonts w:ascii="Times New Roman" w:hAnsi="Times New Roman" w:cs="Times New Roman"/>
          <w:sz w:val="28"/>
          <w:szCs w:val="28"/>
        </w:rPr>
        <w:t xml:space="preserve">", Россия, юридический адрес: </w:t>
      </w:r>
      <w:r w:rsidRPr="00FF5C2C">
        <w:rPr>
          <w:rFonts w:ascii="Times New Roman" w:hAnsi="Times New Roman" w:cs="Times New Roman"/>
          <w:sz w:val="28"/>
          <w:szCs w:val="28"/>
        </w:rPr>
        <w:t>215505, Смоленская область, Сафоновский район, г. Сафоново, ул. Октябрьская, дом. 78</w:t>
      </w:r>
      <w:r w:rsidRPr="00CD6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2C4" w:rsidRPr="00CD6F36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36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: 8 </w:t>
      </w:r>
      <w:r w:rsidRPr="00CD6F36">
        <w:rPr>
          <w:rFonts w:ascii="Times New Roman" w:hAnsi="Times New Roman" w:cs="Times New Roman"/>
          <w:sz w:val="28"/>
          <w:szCs w:val="28"/>
        </w:rPr>
        <w:t xml:space="preserve">(343) </w:t>
      </w:r>
      <w:r>
        <w:rPr>
          <w:rFonts w:ascii="Times New Roman" w:hAnsi="Times New Roman" w:cs="Times New Roman"/>
          <w:sz w:val="28"/>
          <w:szCs w:val="28"/>
        </w:rPr>
        <w:t>345</w:t>
      </w:r>
      <w:r w:rsidRPr="00CD6F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6F36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CD6F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 (</w:t>
      </w:r>
      <w:r w:rsidRPr="00CD6F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10)</w:t>
      </w:r>
      <w:r w:rsidRPr="00CD6F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D6F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6F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92-81</w:t>
      </w:r>
      <w:r w:rsidRPr="00CD6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2C4" w:rsidRPr="00CD6F36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36">
        <w:rPr>
          <w:rFonts w:ascii="Times New Roman" w:hAnsi="Times New Roman" w:cs="Times New Roman"/>
          <w:sz w:val="28"/>
          <w:szCs w:val="28"/>
        </w:rPr>
        <w:t>Массовая доля питательных веществ, %:</w:t>
      </w:r>
    </w:p>
    <w:p w:rsidR="008802C4" w:rsidRPr="00CD6F36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азот:</w:t>
      </w:r>
      <w:r w:rsidRPr="00CD6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– 2,8</w:t>
      </w:r>
    </w:p>
    <w:p w:rsidR="008802C4" w:rsidRPr="00CD6F36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36">
        <w:rPr>
          <w:rFonts w:ascii="Times New Roman" w:hAnsi="Times New Roman" w:cs="Times New Roman"/>
          <w:sz w:val="28"/>
          <w:szCs w:val="28"/>
        </w:rPr>
        <w:t>Общий фосфор в пересчете на Р</w:t>
      </w:r>
      <w:r w:rsidRPr="007067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D6F36">
        <w:rPr>
          <w:rFonts w:ascii="Times New Roman" w:hAnsi="Times New Roman" w:cs="Times New Roman"/>
          <w:sz w:val="28"/>
          <w:szCs w:val="28"/>
        </w:rPr>
        <w:t>О</w:t>
      </w:r>
      <w:r w:rsidRPr="0070672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0672F">
        <w:rPr>
          <w:rFonts w:ascii="Times New Roman" w:hAnsi="Times New Roman" w:cs="Times New Roman"/>
          <w:sz w:val="28"/>
          <w:szCs w:val="28"/>
        </w:rPr>
        <w:t>:</w:t>
      </w:r>
      <w:r w:rsidRPr="00CD6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1,2 – 1,7 </w:t>
      </w:r>
    </w:p>
    <w:p w:rsidR="008802C4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36">
        <w:rPr>
          <w:rFonts w:ascii="Times New Roman" w:hAnsi="Times New Roman" w:cs="Times New Roman"/>
          <w:sz w:val="28"/>
          <w:szCs w:val="28"/>
        </w:rPr>
        <w:t>Общий калий в пересчете на К</w:t>
      </w:r>
      <w:r w:rsidRPr="007067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D6F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D6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0,5 – 0,9</w:t>
      </w:r>
      <w:r w:rsidRPr="00CD6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2C4" w:rsidRPr="00CD6F36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36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D6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D6F36">
        <w:rPr>
          <w:rFonts w:ascii="Times New Roman" w:hAnsi="Times New Roman" w:cs="Times New Roman"/>
          <w:sz w:val="28"/>
          <w:szCs w:val="28"/>
        </w:rPr>
        <w:t>,0-8,0</w:t>
      </w:r>
    </w:p>
    <w:p w:rsidR="008802C4" w:rsidRPr="00CD6F36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36">
        <w:rPr>
          <w:rFonts w:ascii="Times New Roman" w:hAnsi="Times New Roman" w:cs="Times New Roman"/>
          <w:sz w:val="28"/>
          <w:szCs w:val="28"/>
        </w:rPr>
        <w:t xml:space="preserve">Назначение: Органические удобрения </w:t>
      </w:r>
      <w:r>
        <w:rPr>
          <w:rFonts w:ascii="Times New Roman" w:hAnsi="Times New Roman" w:cs="Times New Roman"/>
          <w:sz w:val="28"/>
          <w:szCs w:val="28"/>
        </w:rPr>
        <w:t>«ОКТОРИН»</w:t>
      </w:r>
      <w:r w:rsidRPr="00CD6F36">
        <w:rPr>
          <w:rFonts w:ascii="Times New Roman" w:hAnsi="Times New Roman" w:cs="Times New Roman"/>
          <w:sz w:val="28"/>
          <w:szCs w:val="28"/>
        </w:rPr>
        <w:t xml:space="preserve"> применяются в качестве основного удобрения при выращивании картофеля, овощных, плодово-ягодных и декоративных культур.</w:t>
      </w:r>
    </w:p>
    <w:p w:rsidR="008802C4" w:rsidRPr="00CD6F36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36">
        <w:rPr>
          <w:rFonts w:ascii="Times New Roman" w:hAnsi="Times New Roman" w:cs="Times New Roman"/>
          <w:sz w:val="28"/>
          <w:szCs w:val="28"/>
        </w:rPr>
        <w:t>• Восстанавливают плодородие почв, увеличивают содержание гумуса и доступных форм элементов питания, улучшают водопрочность структуры почв.</w:t>
      </w:r>
    </w:p>
    <w:p w:rsidR="008802C4" w:rsidRPr="00CD6F36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3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F36">
        <w:rPr>
          <w:rFonts w:ascii="Times New Roman" w:hAnsi="Times New Roman" w:cs="Times New Roman"/>
          <w:sz w:val="28"/>
          <w:szCs w:val="28"/>
        </w:rPr>
        <w:t>Ускоряют рост и развитие растений, завязывание плодов. Значительно повышают урожайность.</w:t>
      </w:r>
    </w:p>
    <w:p w:rsidR="008802C4" w:rsidRPr="00CD6F36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36">
        <w:rPr>
          <w:rFonts w:ascii="Times New Roman" w:hAnsi="Times New Roman" w:cs="Times New Roman"/>
          <w:sz w:val="28"/>
          <w:szCs w:val="28"/>
        </w:rPr>
        <w:t>• Гарантируют получение здоровой и сильной рассады.</w:t>
      </w:r>
    </w:p>
    <w:p w:rsidR="008802C4" w:rsidRPr="00CD6F36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36">
        <w:rPr>
          <w:rFonts w:ascii="Times New Roman" w:hAnsi="Times New Roman" w:cs="Times New Roman"/>
          <w:sz w:val="28"/>
          <w:szCs w:val="28"/>
        </w:rPr>
        <w:t>• Улучшают вкусовые качества и питательную ценность продукции.</w:t>
      </w:r>
    </w:p>
    <w:p w:rsidR="008802C4" w:rsidRPr="00CD6F36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C4" w:rsidRPr="00CD6F36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36">
        <w:rPr>
          <w:rFonts w:ascii="Times New Roman" w:hAnsi="Times New Roman" w:cs="Times New Roman"/>
          <w:sz w:val="28"/>
          <w:szCs w:val="28"/>
        </w:rPr>
        <w:t>Способы и нормы применения:</w:t>
      </w:r>
    </w:p>
    <w:p w:rsidR="008802C4" w:rsidRPr="00CD6F36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3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F36">
        <w:rPr>
          <w:rFonts w:ascii="Times New Roman" w:hAnsi="Times New Roman" w:cs="Times New Roman"/>
          <w:sz w:val="28"/>
          <w:szCs w:val="28"/>
        </w:rPr>
        <w:t>Весна, осень: равномерно внести по 6</w:t>
      </w:r>
      <w:r>
        <w:rPr>
          <w:rFonts w:ascii="Times New Roman" w:hAnsi="Times New Roman" w:cs="Times New Roman"/>
          <w:sz w:val="28"/>
          <w:szCs w:val="28"/>
        </w:rPr>
        <w:t>0 – 200 кг</w:t>
      </w:r>
      <w:r w:rsidRPr="00CD6F36">
        <w:rPr>
          <w:rFonts w:ascii="Times New Roman" w:hAnsi="Times New Roman" w:cs="Times New Roman"/>
          <w:sz w:val="28"/>
          <w:szCs w:val="28"/>
        </w:rPr>
        <w:t xml:space="preserve"> на гектар и заделать на глубину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F3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D6F36">
        <w:rPr>
          <w:rFonts w:ascii="Times New Roman" w:hAnsi="Times New Roman" w:cs="Times New Roman"/>
          <w:sz w:val="28"/>
          <w:szCs w:val="28"/>
        </w:rPr>
        <w:t>20см.</w:t>
      </w:r>
    </w:p>
    <w:p w:rsidR="008802C4" w:rsidRPr="00CD6F36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36">
        <w:rPr>
          <w:rFonts w:ascii="Times New Roman" w:hAnsi="Times New Roman" w:cs="Times New Roman"/>
          <w:sz w:val="28"/>
          <w:szCs w:val="28"/>
        </w:rPr>
        <w:t xml:space="preserve">Меры безопасности: Органические удобрения </w:t>
      </w:r>
      <w:r>
        <w:rPr>
          <w:rFonts w:ascii="Times New Roman" w:hAnsi="Times New Roman" w:cs="Times New Roman"/>
          <w:sz w:val="28"/>
          <w:szCs w:val="28"/>
        </w:rPr>
        <w:t>«ОКТОРИН»</w:t>
      </w:r>
      <w:r w:rsidRPr="00CD6F36">
        <w:rPr>
          <w:rFonts w:ascii="Times New Roman" w:hAnsi="Times New Roman" w:cs="Times New Roman"/>
          <w:sz w:val="28"/>
          <w:szCs w:val="28"/>
        </w:rPr>
        <w:t xml:space="preserve"> относятся к веществам IV класса опасности. Удобрения пожаро-взрывобезопасны.</w:t>
      </w:r>
    </w:p>
    <w:p w:rsidR="008802C4" w:rsidRPr="00CD6F36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36">
        <w:rPr>
          <w:rFonts w:ascii="Times New Roman" w:hAnsi="Times New Roman" w:cs="Times New Roman"/>
          <w:sz w:val="28"/>
          <w:szCs w:val="28"/>
        </w:rPr>
        <w:lastRenderedPageBreak/>
        <w:t>Работающие с удобрением должны применять индивидуальные средства для защиты органов дыхания по ГОСТ Р 12.4.189, лица и глаз - очки защитные по ГОСТ Р 12.4.013, а также пользоваться спецодеждой по ГОСТ 12.4.103.</w:t>
      </w:r>
    </w:p>
    <w:p w:rsidR="008802C4" w:rsidRPr="00CD6F36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36">
        <w:rPr>
          <w:rFonts w:ascii="Times New Roman" w:hAnsi="Times New Roman" w:cs="Times New Roman"/>
          <w:sz w:val="28"/>
          <w:szCs w:val="28"/>
        </w:rPr>
        <w:t>При работе необходимо соблюдать правила личной гигиены. После работы вымыть руки с мылом. При попадании уд</w:t>
      </w:r>
      <w:r>
        <w:rPr>
          <w:rFonts w:ascii="Times New Roman" w:hAnsi="Times New Roman" w:cs="Times New Roman"/>
          <w:sz w:val="28"/>
          <w:szCs w:val="28"/>
        </w:rPr>
        <w:t>обрений на кожу или в глаза про</w:t>
      </w:r>
      <w:r w:rsidRPr="00CD6F36">
        <w:rPr>
          <w:rFonts w:ascii="Times New Roman" w:hAnsi="Times New Roman" w:cs="Times New Roman"/>
          <w:sz w:val="28"/>
          <w:szCs w:val="28"/>
        </w:rPr>
        <w:t>мыть водой. При необходимости обратиться к врачу.</w:t>
      </w:r>
    </w:p>
    <w:p w:rsidR="008802C4" w:rsidRPr="00CD6F36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36">
        <w:rPr>
          <w:rFonts w:ascii="Times New Roman" w:hAnsi="Times New Roman" w:cs="Times New Roman"/>
          <w:sz w:val="28"/>
          <w:szCs w:val="28"/>
        </w:rPr>
        <w:t>Освободившуюся тару утилизировать с бытовым мусором в отведенных местах. В случае повреждения упаковочной тары просыпавшиеся удобрения собрать и использовать по назначению.</w:t>
      </w:r>
    </w:p>
    <w:p w:rsidR="008802C4" w:rsidRPr="00CD6F36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2C4" w:rsidRPr="00CD6F36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36">
        <w:rPr>
          <w:rFonts w:ascii="Times New Roman" w:hAnsi="Times New Roman" w:cs="Times New Roman"/>
          <w:sz w:val="28"/>
          <w:szCs w:val="28"/>
        </w:rPr>
        <w:t xml:space="preserve">Хранить удобрения в упакованном виде в сухих помещениях, вдали от источников тепла и открытого огня. Срок хранения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CD6F36">
        <w:rPr>
          <w:rFonts w:ascii="Times New Roman" w:hAnsi="Times New Roman" w:cs="Times New Roman"/>
          <w:sz w:val="28"/>
          <w:szCs w:val="28"/>
        </w:rPr>
        <w:t>.</w:t>
      </w:r>
    </w:p>
    <w:p w:rsidR="008802C4" w:rsidRPr="00CD6F36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36">
        <w:rPr>
          <w:rFonts w:ascii="Times New Roman" w:hAnsi="Times New Roman" w:cs="Times New Roman"/>
          <w:sz w:val="28"/>
          <w:szCs w:val="28"/>
        </w:rPr>
        <w:t>(Срок агрохимической годности неограничен).</w:t>
      </w:r>
    </w:p>
    <w:p w:rsidR="008802C4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36">
        <w:rPr>
          <w:rFonts w:ascii="Times New Roman" w:hAnsi="Times New Roman" w:cs="Times New Roman"/>
          <w:sz w:val="28"/>
          <w:szCs w:val="28"/>
        </w:rPr>
        <w:t xml:space="preserve">Объем нетто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6F36">
        <w:rPr>
          <w:rFonts w:ascii="Times New Roman" w:hAnsi="Times New Roman" w:cs="Times New Roman"/>
          <w:sz w:val="28"/>
          <w:szCs w:val="28"/>
        </w:rPr>
        <w:t xml:space="preserve"> литров.</w:t>
      </w:r>
    </w:p>
    <w:p w:rsidR="008802C4" w:rsidRPr="00A76B37" w:rsidRDefault="008802C4" w:rsidP="0088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нетто 1,7 кг.</w:t>
      </w:r>
    </w:p>
    <w:p w:rsidR="00107885" w:rsidRDefault="008802C4">
      <w:bookmarkStart w:id="0" w:name="_GoBack"/>
      <w:bookmarkEnd w:id="0"/>
    </w:p>
    <w:sectPr w:rsidR="00107885" w:rsidSect="009E6989">
      <w:headerReference w:type="default" r:id="rId4"/>
      <w:headerReference w:type="first" r:id="rId5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7F7F7F" w:themeColor="background1" w:themeShade="7F"/>
      </w:rPr>
      <w:id w:val="355776038"/>
      <w:docPartObj>
        <w:docPartGallery w:val="Page Numbers (Top of Page)"/>
        <w:docPartUnique/>
      </w:docPartObj>
    </w:sdtPr>
    <w:sdtEndPr>
      <w:rPr>
        <w:b/>
        <w:bCs/>
        <w:color w:val="auto"/>
      </w:rPr>
    </w:sdtEndPr>
    <w:sdtContent>
      <w:p w:rsidR="00661FB7" w:rsidRPr="009E6989" w:rsidRDefault="008802C4">
        <w:pPr>
          <w:pStyle w:val="a3"/>
          <w:pBdr>
            <w:bottom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  <w:bCs/>
          </w:rPr>
        </w:pPr>
        <w:r w:rsidRPr="009E6989">
          <w:rPr>
            <w:rFonts w:ascii="Times New Roman" w:hAnsi="Times New Roman" w:cs="Times New Roman"/>
            <w:color w:val="7F7F7F" w:themeColor="background1" w:themeShade="7F"/>
          </w:rPr>
          <w:t>ТУ 20.15.80.110-79926717-2017</w:t>
        </w:r>
        <w:r w:rsidRPr="009E6989">
          <w:rPr>
            <w:rFonts w:ascii="Times New Roman" w:hAnsi="Times New Roman" w:cs="Times New Roman"/>
          </w:rPr>
          <w:t xml:space="preserve"> | </w:t>
        </w:r>
        <w:r w:rsidRPr="009E6989">
          <w:rPr>
            <w:rFonts w:ascii="Times New Roman" w:hAnsi="Times New Roman" w:cs="Times New Roman"/>
          </w:rPr>
          <w:fldChar w:fldCharType="begin"/>
        </w:r>
        <w:r w:rsidRPr="009E6989">
          <w:rPr>
            <w:rFonts w:ascii="Times New Roman" w:hAnsi="Times New Roman" w:cs="Times New Roman"/>
          </w:rPr>
          <w:instrText>PAGE   \* MERGEFORMAT</w:instrText>
        </w:r>
        <w:r w:rsidRPr="009E6989">
          <w:rPr>
            <w:rFonts w:ascii="Times New Roman" w:hAnsi="Times New Roman" w:cs="Times New Roman"/>
          </w:rPr>
          <w:fldChar w:fldCharType="separate"/>
        </w:r>
        <w:r w:rsidRPr="008802C4">
          <w:rPr>
            <w:rFonts w:ascii="Times New Roman" w:hAnsi="Times New Roman" w:cs="Times New Roman"/>
            <w:b/>
            <w:bCs/>
            <w:noProof/>
          </w:rPr>
          <w:t>5</w:t>
        </w:r>
        <w:r w:rsidRPr="009E6989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  <w:p w:rsidR="00661FB7" w:rsidRDefault="008802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FB7" w:rsidRPr="00631DA7" w:rsidRDefault="008802C4" w:rsidP="009E6989">
    <w:pPr>
      <w:jc w:val="center"/>
      <w:rPr>
        <w:rFonts w:ascii="Times New Roman" w:hAnsi="Times New Roman" w:cs="Times New Roman"/>
        <w:sz w:val="32"/>
        <w:szCs w:val="28"/>
      </w:rPr>
    </w:pPr>
    <w:r w:rsidRPr="00631DA7">
      <w:rPr>
        <w:noProof/>
        <w:sz w:val="24"/>
        <w:lang w:eastAsia="ru-RU"/>
      </w:rPr>
      <w:drawing>
        <wp:anchor distT="0" distB="0" distL="114300" distR="114300" simplePos="0" relativeHeight="251659264" behindDoc="0" locked="0" layoutInCell="1" allowOverlap="1" wp14:anchorId="61D3BE52" wp14:editId="13392D3A">
          <wp:simplePos x="0" y="0"/>
          <wp:positionH relativeFrom="margin">
            <wp:posOffset>415348</wp:posOffset>
          </wp:positionH>
          <wp:positionV relativeFrom="paragraph">
            <wp:posOffset>-184653</wp:posOffset>
          </wp:positionV>
          <wp:extent cx="1852295" cy="941705"/>
          <wp:effectExtent l="0" t="0" r="0" b="0"/>
          <wp:wrapThrough wrapText="bothSides">
            <wp:wrapPolygon edited="0">
              <wp:start x="0" y="0"/>
              <wp:lineTo x="0" y="20974"/>
              <wp:lineTo x="21326" y="20974"/>
              <wp:lineTo x="21326" y="0"/>
              <wp:lineTo x="0" y="0"/>
            </wp:wrapPolygon>
          </wp:wrapThrough>
          <wp:docPr id="3" name="Рисунок 4" descr="Логотип Гильдия 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Рисунок 4" descr="Логотип Гильдия М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94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DA7">
      <w:rPr>
        <w:rFonts w:ascii="Times New Roman" w:hAnsi="Times New Roman" w:cs="Times New Roman"/>
        <w:sz w:val="32"/>
        <w:szCs w:val="28"/>
      </w:rPr>
      <w:t xml:space="preserve">ОБЩЕСТВО С ОГРАНИЧЕННОЙ ОТВЕТСТВЕННОСТЬЮ </w:t>
    </w:r>
    <w:r w:rsidRPr="00631DA7">
      <w:rPr>
        <w:rFonts w:ascii="Times New Roman" w:hAnsi="Times New Roman" w:cs="Times New Roman"/>
        <w:sz w:val="32"/>
        <w:szCs w:val="28"/>
      </w:rPr>
      <w:br/>
      <w:t>«ГИЛЬДИЯ М»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C4"/>
    <w:rsid w:val="000E57CD"/>
    <w:rsid w:val="00217F20"/>
    <w:rsid w:val="00290282"/>
    <w:rsid w:val="008802C4"/>
    <w:rsid w:val="0099003D"/>
    <w:rsid w:val="00D065EB"/>
    <w:rsid w:val="00F2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2E7F8-045C-4EB1-A240-6305EFC6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2C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02C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Бурдин</dc:creator>
  <cp:keywords/>
  <dc:description/>
  <cp:lastModifiedBy>Игорь Бурдин</cp:lastModifiedBy>
  <cp:revision>1</cp:revision>
  <dcterms:created xsi:type="dcterms:W3CDTF">2017-11-19T10:21:00Z</dcterms:created>
  <dcterms:modified xsi:type="dcterms:W3CDTF">2017-11-19T10:22:00Z</dcterms:modified>
</cp:coreProperties>
</file>